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3FD" w:rsidRPr="00E56B09" w:rsidRDefault="004F017E" w:rsidP="009555EE">
      <w:pPr>
        <w:ind w:right="326"/>
        <w:jc w:val="right"/>
      </w:pPr>
      <w:r>
        <w:tab/>
        <w:t xml:space="preserve">       </w:t>
      </w:r>
      <w:r w:rsidR="001E13FD" w:rsidRPr="00013CF5">
        <w:tab/>
      </w:r>
      <w:r w:rsidR="001E13FD" w:rsidRPr="00013CF5">
        <w:tab/>
      </w:r>
      <w:r w:rsidR="00282D6D">
        <w:tab/>
      </w:r>
      <w:r>
        <w:t xml:space="preserve">        </w:t>
      </w:r>
      <w:r w:rsidR="00776C99">
        <w:tab/>
      </w:r>
      <w:r w:rsidR="00776C99">
        <w:tab/>
      </w:r>
      <w:r w:rsidR="00776C99">
        <w:tab/>
      </w:r>
      <w:r w:rsidRPr="00E56B09">
        <w:t xml:space="preserve"> </w:t>
      </w:r>
      <w:r w:rsidR="001E13FD" w:rsidRPr="00E56B09">
        <w:t xml:space="preserve">E-mail: </w:t>
      </w:r>
      <w:hyperlink r:id="rId5" w:history="1">
        <w:r w:rsidR="00013CF5" w:rsidRPr="00E56B09">
          <w:rPr>
            <w:rStyle w:val="Hyperlink"/>
          </w:rPr>
          <w:t>dpkashyap@yahoo.in</w:t>
        </w:r>
      </w:hyperlink>
    </w:p>
    <w:p w:rsidR="00776C99" w:rsidRPr="00E56B09" w:rsidRDefault="00776C99" w:rsidP="009555EE">
      <w:pPr>
        <w:ind w:left="4320" w:right="326" w:firstLine="720"/>
        <w:jc w:val="right"/>
      </w:pPr>
      <w:r w:rsidRPr="00E56B09">
        <w:t>Contact No. +918288012055</w:t>
      </w:r>
    </w:p>
    <w:p w:rsidR="001E13FD" w:rsidRPr="00E56B09" w:rsidRDefault="002A401F" w:rsidP="009555EE">
      <w:pPr>
        <w:pBdr>
          <w:bottom w:val="single" w:sz="12" w:space="1" w:color="auto"/>
        </w:pBdr>
        <w:ind w:right="326" w:hanging="142"/>
        <w:rPr>
          <w:b/>
        </w:rPr>
      </w:pPr>
      <w:r w:rsidRPr="00E56B09">
        <w:rPr>
          <w:b/>
        </w:rPr>
        <w:t>D</w:t>
      </w:r>
      <w:r w:rsidR="001E13FD" w:rsidRPr="00E56B09">
        <w:rPr>
          <w:b/>
        </w:rPr>
        <w:t xml:space="preserve">R. </w:t>
      </w:r>
      <w:r w:rsidR="00776C99" w:rsidRPr="00E56B09">
        <w:rPr>
          <w:b/>
        </w:rPr>
        <w:t>D</w:t>
      </w:r>
      <w:r w:rsidR="00E0789E" w:rsidRPr="00E56B09">
        <w:rPr>
          <w:b/>
        </w:rPr>
        <w:t xml:space="preserve"> </w:t>
      </w:r>
      <w:r w:rsidR="00776C99" w:rsidRPr="00E56B09">
        <w:rPr>
          <w:b/>
        </w:rPr>
        <w:t>P</w:t>
      </w:r>
      <w:r w:rsidR="001E13FD" w:rsidRPr="00E56B09">
        <w:rPr>
          <w:b/>
        </w:rPr>
        <w:t xml:space="preserve"> KASHYAP</w:t>
      </w:r>
    </w:p>
    <w:p w:rsidR="001E13FD" w:rsidRPr="00E56B09" w:rsidRDefault="001E13FD" w:rsidP="00E56B09">
      <w:pPr>
        <w:ind w:right="326"/>
      </w:pPr>
    </w:p>
    <w:p w:rsidR="001E13FD" w:rsidRPr="00B22298" w:rsidRDefault="00013CF5" w:rsidP="00B22298">
      <w:pPr>
        <w:spacing w:line="276" w:lineRule="auto"/>
        <w:ind w:right="326"/>
        <w:jc w:val="center"/>
        <w:rPr>
          <w:b/>
          <w:u w:val="single"/>
        </w:rPr>
      </w:pPr>
      <w:r w:rsidRPr="00B22298">
        <w:rPr>
          <w:b/>
          <w:u w:val="single"/>
        </w:rPr>
        <w:t>Resume</w:t>
      </w:r>
    </w:p>
    <w:p w:rsidR="001E13FD" w:rsidRPr="00B22298" w:rsidRDefault="001E13FD" w:rsidP="00B22298">
      <w:pPr>
        <w:spacing w:line="276" w:lineRule="auto"/>
        <w:ind w:right="326"/>
      </w:pPr>
    </w:p>
    <w:p w:rsidR="00064D48" w:rsidRPr="00B22298" w:rsidRDefault="00064D48" w:rsidP="00B22298">
      <w:pPr>
        <w:spacing w:line="276" w:lineRule="auto"/>
        <w:ind w:left="-142" w:right="45"/>
        <w:jc w:val="both"/>
      </w:pPr>
      <w:r w:rsidRPr="00B22298">
        <w:rPr>
          <w:b/>
        </w:rPr>
        <w:t>Associate Professor</w:t>
      </w:r>
      <w:r w:rsidR="00776C99" w:rsidRPr="00B22298">
        <w:rPr>
          <w:b/>
        </w:rPr>
        <w:t>:</w:t>
      </w:r>
      <w:r w:rsidR="00776C99" w:rsidRPr="00B22298">
        <w:t xml:space="preserve"> </w:t>
      </w:r>
      <w:r w:rsidRPr="00B22298">
        <w:t>Department of Mechanical Engineering, Shaheed Bhagat Sing</w:t>
      </w:r>
      <w:r w:rsidR="00E56B09" w:rsidRPr="00B22298">
        <w:t xml:space="preserve">h State </w:t>
      </w:r>
      <w:r w:rsidR="00E0789E" w:rsidRPr="00B22298">
        <w:t>Univers</w:t>
      </w:r>
      <w:r w:rsidR="00776C99" w:rsidRPr="00B22298">
        <w:t xml:space="preserve">ity, Ferozepur, </w:t>
      </w:r>
      <w:r w:rsidRPr="00B22298">
        <w:t>since 24-08-2004 to till date.</w:t>
      </w:r>
    </w:p>
    <w:p w:rsidR="0050675A" w:rsidRPr="00B22298" w:rsidRDefault="006A0A2D" w:rsidP="00B22298">
      <w:pPr>
        <w:spacing w:line="276" w:lineRule="auto"/>
        <w:ind w:left="1985" w:right="45" w:hanging="2127"/>
        <w:rPr>
          <w:b/>
        </w:rPr>
      </w:pPr>
      <w:r>
        <w:rPr>
          <w:b/>
        </w:rPr>
        <w:t>Specialization</w:t>
      </w:r>
      <w:r w:rsidR="00702170" w:rsidRPr="00B22298">
        <w:rPr>
          <w:b/>
        </w:rPr>
        <w:t>:</w:t>
      </w:r>
      <w:r w:rsidR="00702170" w:rsidRPr="00B22298">
        <w:t xml:space="preserve"> </w:t>
      </w:r>
      <w:r w:rsidR="007F1B00" w:rsidRPr="00B22298">
        <w:t xml:space="preserve">Sustainable </w:t>
      </w:r>
      <w:r w:rsidR="006F5595" w:rsidRPr="00B22298">
        <w:t>Manufacturing Engineering</w:t>
      </w:r>
      <w:r w:rsidR="00702170" w:rsidRPr="00B22298">
        <w:t>, Mechanical Machine Design</w:t>
      </w:r>
    </w:p>
    <w:p w:rsidR="005F25BC" w:rsidRPr="00B22298" w:rsidRDefault="005F25BC" w:rsidP="00B22298">
      <w:pPr>
        <w:spacing w:line="276" w:lineRule="auto"/>
        <w:ind w:left="1440" w:right="45" w:hanging="1582"/>
      </w:pPr>
      <w:r w:rsidRPr="00B22298">
        <w:rPr>
          <w:b/>
        </w:rPr>
        <w:t>Qualification</w:t>
      </w:r>
      <w:r w:rsidR="00E56B09" w:rsidRPr="00B22298">
        <w:rPr>
          <w:b/>
        </w:rPr>
        <w:t>:</w:t>
      </w:r>
    </w:p>
    <w:p w:rsidR="00776C99" w:rsidRPr="00B22298" w:rsidRDefault="00776C99" w:rsidP="00B22298">
      <w:pPr>
        <w:spacing w:line="276" w:lineRule="auto"/>
        <w:ind w:right="45" w:hanging="142"/>
      </w:pPr>
      <w:proofErr w:type="gramStart"/>
      <w:r w:rsidRPr="00B22298">
        <w:t xml:space="preserve">1. </w:t>
      </w:r>
      <w:r w:rsidR="006A0A2D">
        <w:t xml:space="preserve"> </w:t>
      </w:r>
      <w:r w:rsidRPr="00B22298">
        <w:t xml:space="preserve">Ph.D. Mechanical Engineering, CT University, </w:t>
      </w:r>
      <w:r w:rsidR="00816781" w:rsidRPr="00B22298">
        <w:t>Ludhiana-</w:t>
      </w:r>
      <w:r w:rsidR="001A16C0" w:rsidRPr="00B22298">
        <w:t>PB.</w:t>
      </w:r>
      <w:proofErr w:type="gramEnd"/>
      <w:r w:rsidR="001A16C0" w:rsidRPr="00B22298">
        <w:t xml:space="preserve"> </w:t>
      </w:r>
    </w:p>
    <w:p w:rsidR="00776C99" w:rsidRPr="00B22298" w:rsidRDefault="00776C99" w:rsidP="00B22298">
      <w:pPr>
        <w:spacing w:line="276" w:lineRule="auto"/>
        <w:ind w:right="45" w:hanging="142"/>
      </w:pPr>
      <w:r w:rsidRPr="00B22298">
        <w:t xml:space="preserve">2. </w:t>
      </w:r>
      <w:r w:rsidR="006A0A2D">
        <w:t xml:space="preserve"> </w:t>
      </w:r>
      <w:proofErr w:type="spellStart"/>
      <w:r w:rsidR="00816781" w:rsidRPr="00B22298">
        <w:t>M.Tech</w:t>
      </w:r>
      <w:proofErr w:type="spellEnd"/>
      <w:r w:rsidR="00816781" w:rsidRPr="00B22298">
        <w:t>.</w:t>
      </w:r>
      <w:r w:rsidR="001A16C0" w:rsidRPr="00B22298">
        <w:t xml:space="preserve"> </w:t>
      </w:r>
      <w:r w:rsidR="00816781" w:rsidRPr="00B22298">
        <w:t xml:space="preserve">Production </w:t>
      </w:r>
      <w:r w:rsidRPr="00B22298">
        <w:t>Engineering, Guru Nanak Dev Engg</w:t>
      </w:r>
      <w:r w:rsidR="00816781" w:rsidRPr="00B22298">
        <w:t>.</w:t>
      </w:r>
      <w:r w:rsidR="00E56B09" w:rsidRPr="00B22298">
        <w:t xml:space="preserve"> </w:t>
      </w:r>
      <w:proofErr w:type="gramStart"/>
      <w:r w:rsidRPr="00B22298">
        <w:t>College Ludhiana</w:t>
      </w:r>
      <w:r w:rsidR="00816781" w:rsidRPr="00B22298">
        <w:t>-</w:t>
      </w:r>
      <w:r w:rsidRPr="00B22298">
        <w:t>PB</w:t>
      </w:r>
      <w:r w:rsidR="001A16C0" w:rsidRPr="00B22298">
        <w:t>.</w:t>
      </w:r>
      <w:proofErr w:type="gramEnd"/>
    </w:p>
    <w:p w:rsidR="005F25BC" w:rsidRPr="00B22298" w:rsidRDefault="00816781" w:rsidP="00B22298">
      <w:pPr>
        <w:spacing w:line="276" w:lineRule="auto"/>
        <w:ind w:left="142" w:right="45" w:hanging="284"/>
      </w:pPr>
      <w:r w:rsidRPr="00B22298">
        <w:t>3.</w:t>
      </w:r>
      <w:r w:rsidR="006A0A2D">
        <w:t xml:space="preserve"> </w:t>
      </w:r>
      <w:r w:rsidRPr="00B22298">
        <w:t xml:space="preserve"> B.Tech. </w:t>
      </w:r>
      <w:proofErr w:type="gramStart"/>
      <w:r w:rsidRPr="00B22298">
        <w:t xml:space="preserve">Production </w:t>
      </w:r>
      <w:r w:rsidR="00E56B09" w:rsidRPr="00B22298">
        <w:t>Engineering</w:t>
      </w:r>
      <w:r w:rsidR="001A16C0" w:rsidRPr="00B22298">
        <w:t xml:space="preserve">, </w:t>
      </w:r>
      <w:r w:rsidRPr="00B22298">
        <w:t>S</w:t>
      </w:r>
      <w:r w:rsidR="00E56B09" w:rsidRPr="00B22298">
        <w:t xml:space="preserve">ardar </w:t>
      </w:r>
      <w:r w:rsidRPr="00B22298">
        <w:t>B</w:t>
      </w:r>
      <w:r w:rsidR="00E56B09" w:rsidRPr="00B22298">
        <w:t xml:space="preserve">eant </w:t>
      </w:r>
      <w:r w:rsidRPr="00B22298">
        <w:t>S</w:t>
      </w:r>
      <w:r w:rsidR="00E56B09" w:rsidRPr="00B22298">
        <w:t>ingh</w:t>
      </w:r>
      <w:r w:rsidRPr="00B22298">
        <w:t xml:space="preserve"> State University, Gurdaspur</w:t>
      </w:r>
      <w:r w:rsidR="00E56B09" w:rsidRPr="00B22298">
        <w:t>.</w:t>
      </w:r>
      <w:proofErr w:type="gramEnd"/>
      <w:r w:rsidR="00E56B09" w:rsidRPr="00B22298">
        <w:t xml:space="preserve"> </w:t>
      </w:r>
      <w:proofErr w:type="gramStart"/>
      <w:r w:rsidR="00E56B09" w:rsidRPr="00B22298">
        <w:t>F</w:t>
      </w:r>
      <w:r w:rsidRPr="00B22298">
        <w:t>ormerly BCET Gurdaspur-PB</w:t>
      </w:r>
      <w:r w:rsidR="001A16C0" w:rsidRPr="00B22298">
        <w:t>.</w:t>
      </w:r>
      <w:proofErr w:type="gramEnd"/>
    </w:p>
    <w:p w:rsidR="00E56B09" w:rsidRDefault="003D60A8" w:rsidP="00B22298">
      <w:pPr>
        <w:spacing w:line="276" w:lineRule="auto"/>
        <w:ind w:left="2160" w:right="45" w:hanging="2302"/>
      </w:pPr>
      <w:r w:rsidRPr="00B22298">
        <w:rPr>
          <w:b/>
        </w:rPr>
        <w:t>Short Term Courses:</w:t>
      </w:r>
      <w:r w:rsidR="00E56B09" w:rsidRPr="00B22298">
        <w:rPr>
          <w:b/>
        </w:rPr>
        <w:t xml:space="preserve"> </w:t>
      </w:r>
      <w:r w:rsidR="009A0339" w:rsidRPr="00B22298">
        <w:t>25</w:t>
      </w:r>
    </w:p>
    <w:p w:rsidR="00E56B09" w:rsidRPr="00B22298" w:rsidRDefault="00E56B09" w:rsidP="00B22298">
      <w:pPr>
        <w:spacing w:line="276" w:lineRule="auto"/>
        <w:ind w:right="45" w:hanging="142"/>
        <w:rPr>
          <w:b/>
        </w:rPr>
      </w:pPr>
      <w:r w:rsidRPr="00B22298">
        <w:rPr>
          <w:b/>
        </w:rPr>
        <w:t>Experience:</w:t>
      </w:r>
    </w:p>
    <w:p w:rsidR="00E56B09" w:rsidRPr="00B22298" w:rsidRDefault="00E56B09" w:rsidP="00B22298">
      <w:pPr>
        <w:spacing w:line="276" w:lineRule="auto"/>
        <w:ind w:right="45" w:hanging="142"/>
      </w:pPr>
      <w:r w:rsidRPr="00B22298">
        <w:t>25 years teaching experience in mechanical Engineering departments.</w:t>
      </w:r>
    </w:p>
    <w:p w:rsidR="00E56B09" w:rsidRPr="00B22298" w:rsidRDefault="00E56B09" w:rsidP="00B22298">
      <w:pPr>
        <w:spacing w:line="276" w:lineRule="auto"/>
        <w:ind w:right="45" w:hanging="142"/>
      </w:pPr>
      <w:proofErr w:type="gramStart"/>
      <w:r w:rsidRPr="00B22298">
        <w:t>01 year experience in manufacturing of machine tools.</w:t>
      </w:r>
      <w:proofErr w:type="gramEnd"/>
    </w:p>
    <w:p w:rsidR="00E56B09" w:rsidRPr="00B22298" w:rsidRDefault="00E56B09" w:rsidP="00B22298">
      <w:pPr>
        <w:spacing w:line="276" w:lineRule="auto"/>
        <w:ind w:left="-142" w:right="45"/>
        <w:jc w:val="both"/>
      </w:pPr>
      <w:r w:rsidRPr="00B22298">
        <w:rPr>
          <w:b/>
        </w:rPr>
        <w:t>Extra Responsibilities:</w:t>
      </w:r>
      <w:r w:rsidRPr="00B22298">
        <w:t xml:space="preserve"> Officer Incharge of Society for Mech. Engineers, (A society at Deptt. level), NSS Officer Incharge for 05 years, Boy’s Hostel warden for 06 years, Incharge sale purchase deptt. </w:t>
      </w:r>
      <w:proofErr w:type="gramStart"/>
      <w:r w:rsidRPr="00B22298">
        <w:t>of</w:t>
      </w:r>
      <w:proofErr w:type="gramEnd"/>
      <w:r w:rsidRPr="00B22298">
        <w:t xml:space="preserve"> Mech. Engg., Workshop S</w:t>
      </w:r>
      <w:r w:rsidR="00B60336" w:rsidRPr="00B22298">
        <w:t>uprintendent-c</w:t>
      </w:r>
      <w:r w:rsidRPr="00B22298">
        <w:t>um Transport</w:t>
      </w:r>
      <w:r w:rsidR="0034296E" w:rsidRPr="00B22298">
        <w:t xml:space="preserve"> officer. </w:t>
      </w:r>
      <w:r w:rsidR="00C9302B" w:rsidRPr="00B22298">
        <w:t>Officer Incharge, U</w:t>
      </w:r>
      <w:r w:rsidRPr="00B22298">
        <w:t xml:space="preserve">niversity Football Team, </w:t>
      </w:r>
      <w:r w:rsidR="0034296E" w:rsidRPr="00B22298">
        <w:t xml:space="preserve"> </w:t>
      </w:r>
    </w:p>
    <w:p w:rsidR="002364AA" w:rsidRPr="00B22298" w:rsidRDefault="002364AA" w:rsidP="00B22298">
      <w:pPr>
        <w:spacing w:line="276" w:lineRule="auto"/>
        <w:ind w:right="45" w:hanging="142"/>
      </w:pPr>
      <w:r w:rsidRPr="00B22298">
        <w:rPr>
          <w:b/>
        </w:rPr>
        <w:t>Publications</w:t>
      </w:r>
      <w:r w:rsidR="006A0A2D">
        <w:t xml:space="preserve"> </w:t>
      </w:r>
      <w:r w:rsidRPr="00B22298">
        <w:rPr>
          <w:b/>
        </w:rPr>
        <w:t>:</w:t>
      </w:r>
      <w:r w:rsidR="006A0A2D">
        <w:t xml:space="preserve">  </w:t>
      </w:r>
    </w:p>
    <w:p w:rsidR="006518B9" w:rsidRPr="006A0A2D" w:rsidRDefault="006518B9" w:rsidP="00B22298">
      <w:pPr>
        <w:autoSpaceDE w:val="0"/>
        <w:autoSpaceDN w:val="0"/>
        <w:adjustRightInd w:val="0"/>
        <w:spacing w:line="276" w:lineRule="auto"/>
        <w:ind w:left="-142" w:right="45"/>
        <w:jc w:val="both"/>
        <w:rPr>
          <w:i/>
        </w:rPr>
      </w:pPr>
      <w:r w:rsidRPr="006A0A2D">
        <w:rPr>
          <w:i/>
        </w:rPr>
        <w:t>International Journals:</w:t>
      </w:r>
    </w:p>
    <w:p w:rsidR="00C771D8" w:rsidRPr="00B22298" w:rsidRDefault="00D551C7" w:rsidP="00B22298">
      <w:pPr>
        <w:autoSpaceDE w:val="0"/>
        <w:autoSpaceDN w:val="0"/>
        <w:adjustRightInd w:val="0"/>
        <w:spacing w:line="276" w:lineRule="auto"/>
        <w:ind w:left="-142" w:right="45"/>
        <w:jc w:val="both"/>
      </w:pPr>
      <w:r w:rsidRPr="00B22298">
        <w:t xml:space="preserve">1. </w:t>
      </w:r>
      <w:r w:rsidR="00C771D8" w:rsidRPr="00B22298">
        <w:t xml:space="preserve">Kashyap, D.P., Vardhan, S., Dogra, M., Singh, R. (2022). Exploration of Ti6Al4V surface grinding under dry and MQL environments. International Journal of Applied Sciences and Engineering, vol.19 (2), </w:t>
      </w:r>
      <w:hyperlink r:id="rId6" w:tgtFrame="_blank" w:history="1">
        <w:r w:rsidR="00C771D8" w:rsidRPr="00B22298">
          <w:t>doi.org/10.6703/IJASE.202206_</w:t>
        </w:r>
        <w:proofErr w:type="gramStart"/>
        <w:r w:rsidR="00C771D8" w:rsidRPr="00B22298">
          <w:t>19(</w:t>
        </w:r>
        <w:proofErr w:type="gramEnd"/>
        <w:r w:rsidR="00C771D8" w:rsidRPr="00B22298">
          <w:t>2).003</w:t>
        </w:r>
      </w:hyperlink>
      <w:r w:rsidR="00C771D8" w:rsidRPr="00B22298">
        <w:t>.</w:t>
      </w:r>
    </w:p>
    <w:p w:rsidR="00C771D8" w:rsidRPr="00B22298" w:rsidRDefault="00D551C7" w:rsidP="00B22298">
      <w:pPr>
        <w:autoSpaceDE w:val="0"/>
        <w:autoSpaceDN w:val="0"/>
        <w:adjustRightInd w:val="0"/>
        <w:spacing w:line="276" w:lineRule="auto"/>
        <w:ind w:left="-142" w:right="43"/>
        <w:jc w:val="both"/>
      </w:pPr>
      <w:r w:rsidRPr="00B22298">
        <w:t xml:space="preserve">2. </w:t>
      </w:r>
      <w:r w:rsidR="00C771D8" w:rsidRPr="00B22298">
        <w:t xml:space="preserve">Kashyap, D.P., Vardhan, S., Dogra, M., Singh, R. (2021). </w:t>
      </w:r>
      <w:proofErr w:type="gramStart"/>
      <w:r w:rsidR="00C771D8" w:rsidRPr="00B22298">
        <w:t>Recent Developments in Eco- Friendly Cooling/Lubricating methods for Surface Grinding - A Review.</w:t>
      </w:r>
      <w:proofErr w:type="gramEnd"/>
      <w:r w:rsidR="00C771D8" w:rsidRPr="00B22298">
        <w:t xml:space="preserve"> </w:t>
      </w:r>
      <w:proofErr w:type="gramStart"/>
      <w:r w:rsidR="00C771D8" w:rsidRPr="00B22298">
        <w:t xml:space="preserve">Vidyabharati International Interdisciplinary Research Journal (Special Issue), </w:t>
      </w:r>
      <w:r w:rsidR="00BD0AF9" w:rsidRPr="00B22298">
        <w:t>pp</w:t>
      </w:r>
      <w:r w:rsidR="00C771D8" w:rsidRPr="00B22298">
        <w:t>2191-2200.</w:t>
      </w:r>
      <w:proofErr w:type="gramEnd"/>
    </w:p>
    <w:p w:rsidR="00C771D8" w:rsidRPr="00B22298" w:rsidRDefault="00C771D8" w:rsidP="00B22298">
      <w:pPr>
        <w:autoSpaceDE w:val="0"/>
        <w:autoSpaceDN w:val="0"/>
        <w:adjustRightInd w:val="0"/>
        <w:spacing w:line="276" w:lineRule="auto"/>
        <w:ind w:left="-142" w:right="43"/>
        <w:jc w:val="both"/>
      </w:pPr>
      <w:r w:rsidRPr="00B22298">
        <w:t xml:space="preserve">3. </w:t>
      </w:r>
      <w:r w:rsidR="00D551C7" w:rsidRPr="00B22298">
        <w:t xml:space="preserve"> </w:t>
      </w:r>
      <w:r w:rsidR="00157A3B" w:rsidRPr="00B22298">
        <w:t xml:space="preserve">Kashyap, D.P. </w:t>
      </w:r>
      <w:r w:rsidRPr="00B22298">
        <w:t xml:space="preserve">(2017). </w:t>
      </w:r>
      <w:proofErr w:type="gramStart"/>
      <w:r w:rsidRPr="00B22298">
        <w:t>Safety and security in automobile and its history.</w:t>
      </w:r>
      <w:proofErr w:type="gramEnd"/>
      <w:r w:rsidRPr="00B22298">
        <w:t xml:space="preserve"> International Journal of Creative Research Thoughts (ISSN: 2320-2882) vol. 5(1), </w:t>
      </w:r>
      <w:r w:rsidR="00BD0AF9" w:rsidRPr="00B22298">
        <w:t>pp</w:t>
      </w:r>
      <w:r w:rsidRPr="00B22298">
        <w:t>965-970.</w:t>
      </w:r>
    </w:p>
    <w:p w:rsidR="00C771D8" w:rsidRPr="00B22298" w:rsidRDefault="00D551C7" w:rsidP="00B22298">
      <w:pPr>
        <w:autoSpaceDE w:val="0"/>
        <w:autoSpaceDN w:val="0"/>
        <w:adjustRightInd w:val="0"/>
        <w:spacing w:line="276" w:lineRule="auto"/>
        <w:ind w:left="-142" w:right="43"/>
        <w:jc w:val="both"/>
      </w:pPr>
      <w:r w:rsidRPr="00B22298">
        <w:t xml:space="preserve">4. </w:t>
      </w:r>
      <w:r w:rsidR="00157A3B" w:rsidRPr="00B22298">
        <w:t xml:space="preserve">Kashyap, D.P. </w:t>
      </w:r>
      <w:r w:rsidR="00C771D8" w:rsidRPr="00B22298">
        <w:t xml:space="preserve">(2017). Welding industry in India: Challenges &amp; AMP; Applications. International Journal of Creative Research Thoughts (ISSN: 2320-2882) vol. 5(2), </w:t>
      </w:r>
      <w:r w:rsidR="00BD0AF9" w:rsidRPr="00B22298">
        <w:t>pp</w:t>
      </w:r>
      <w:r w:rsidR="00C771D8" w:rsidRPr="00B22298">
        <w:t>971-974.</w:t>
      </w:r>
    </w:p>
    <w:p w:rsidR="00C771D8" w:rsidRPr="00B22298" w:rsidRDefault="00C771D8" w:rsidP="00B22298">
      <w:pPr>
        <w:autoSpaceDE w:val="0"/>
        <w:autoSpaceDN w:val="0"/>
        <w:adjustRightInd w:val="0"/>
        <w:spacing w:line="276" w:lineRule="auto"/>
        <w:ind w:left="-142" w:right="43"/>
        <w:jc w:val="both"/>
      </w:pPr>
      <w:r w:rsidRPr="00B22298">
        <w:t>5.</w:t>
      </w:r>
      <w:r w:rsidR="00D551C7" w:rsidRPr="00B22298">
        <w:t xml:space="preserve"> </w:t>
      </w:r>
      <w:r w:rsidR="00157A3B" w:rsidRPr="00B22298">
        <w:t xml:space="preserve">Kashyap, D.P. </w:t>
      </w:r>
      <w:r w:rsidRPr="00B22298">
        <w:t>(2017). Automobile industry in India: Innovation and Growth. International Journal of Creative Research Thoughts (ISSN: 2320-2882) vol. 5(1)</w:t>
      </w:r>
      <w:proofErr w:type="gramStart"/>
      <w:r w:rsidRPr="00B22298">
        <w:t>,</w:t>
      </w:r>
      <w:r w:rsidR="00BD0AF9" w:rsidRPr="00B22298">
        <w:t>pp</w:t>
      </w:r>
      <w:proofErr w:type="gramEnd"/>
      <w:r w:rsidRPr="00B22298">
        <w:t xml:space="preserve"> 961-964.</w:t>
      </w:r>
    </w:p>
    <w:p w:rsidR="00C771D8" w:rsidRPr="00B22298" w:rsidRDefault="00D551C7" w:rsidP="00B22298">
      <w:pPr>
        <w:autoSpaceDE w:val="0"/>
        <w:autoSpaceDN w:val="0"/>
        <w:adjustRightInd w:val="0"/>
        <w:spacing w:line="276" w:lineRule="auto"/>
        <w:ind w:left="-142" w:right="43"/>
        <w:jc w:val="both"/>
      </w:pPr>
      <w:r w:rsidRPr="00B22298">
        <w:t xml:space="preserve">6. </w:t>
      </w:r>
      <w:r w:rsidR="00157A3B" w:rsidRPr="00B22298">
        <w:t xml:space="preserve">Kashyap, D.P. </w:t>
      </w:r>
      <w:r w:rsidR="00C771D8" w:rsidRPr="00B22298">
        <w:t xml:space="preserve">(2016). Review of biomass energy potential in India. International Journal of Engineering &amp; Scientific Research (ISSN: 2347-6532), Vol. 4 (6), </w:t>
      </w:r>
      <w:r w:rsidR="00BD0AF9" w:rsidRPr="00B22298">
        <w:t>pp</w:t>
      </w:r>
      <w:r w:rsidR="00C771D8" w:rsidRPr="00B22298">
        <w:t>86-93.</w:t>
      </w:r>
    </w:p>
    <w:p w:rsidR="00D551C7" w:rsidRDefault="00D551C7" w:rsidP="00B22298">
      <w:pPr>
        <w:autoSpaceDE w:val="0"/>
        <w:autoSpaceDN w:val="0"/>
        <w:adjustRightInd w:val="0"/>
        <w:spacing w:line="276" w:lineRule="auto"/>
        <w:ind w:left="-142" w:right="43"/>
        <w:jc w:val="both"/>
      </w:pPr>
      <w:r w:rsidRPr="00B22298">
        <w:t xml:space="preserve">7. </w:t>
      </w:r>
      <w:r w:rsidR="00C771D8" w:rsidRPr="00B22298">
        <w:t xml:space="preserve">Kashyap, D.P., Gupta, A. (2016). Study of parameters of creep in thick walled composite pressure vessel-A Review, International journal of research, IT and social sciences (ISSN:2250-0588), </w:t>
      </w:r>
      <w:r w:rsidR="00BD0AF9" w:rsidRPr="00B22298">
        <w:t>pp</w:t>
      </w:r>
      <w:r w:rsidR="00C771D8" w:rsidRPr="00B22298">
        <w:t>50-60</w:t>
      </w:r>
    </w:p>
    <w:p w:rsidR="006A0A2D" w:rsidRPr="00B22298" w:rsidRDefault="006A0A2D" w:rsidP="00B22298">
      <w:pPr>
        <w:autoSpaceDE w:val="0"/>
        <w:autoSpaceDN w:val="0"/>
        <w:adjustRightInd w:val="0"/>
        <w:spacing w:line="276" w:lineRule="auto"/>
        <w:ind w:left="-142" w:right="43"/>
        <w:jc w:val="both"/>
      </w:pPr>
    </w:p>
    <w:p w:rsidR="00C771D8" w:rsidRPr="006A0A2D" w:rsidRDefault="00C771D8" w:rsidP="00B22298">
      <w:pPr>
        <w:autoSpaceDE w:val="0"/>
        <w:autoSpaceDN w:val="0"/>
        <w:adjustRightInd w:val="0"/>
        <w:spacing w:line="276" w:lineRule="auto"/>
        <w:ind w:left="-142" w:right="43"/>
        <w:jc w:val="both"/>
        <w:rPr>
          <w:i/>
        </w:rPr>
      </w:pPr>
      <w:r w:rsidRPr="006A0A2D">
        <w:rPr>
          <w:i/>
        </w:rPr>
        <w:lastRenderedPageBreak/>
        <w:t>International Conferences:</w:t>
      </w:r>
    </w:p>
    <w:p w:rsidR="00DF2F90" w:rsidRPr="00B22298" w:rsidRDefault="00DF2F90" w:rsidP="00B22298">
      <w:pPr>
        <w:spacing w:line="276" w:lineRule="auto"/>
        <w:ind w:left="-142"/>
        <w:jc w:val="both"/>
      </w:pPr>
      <w:r w:rsidRPr="00B22298">
        <w:rPr>
          <w:bCs/>
        </w:rPr>
        <w:t>8.</w:t>
      </w:r>
      <w:r w:rsidRPr="00B22298">
        <w:rPr>
          <w:b/>
          <w:bCs/>
        </w:rPr>
        <w:t xml:space="preserve"> </w:t>
      </w:r>
      <w:r w:rsidRPr="00B22298">
        <w:t xml:space="preserve">Mishra, N.K., Kashyap D.P., Singh, R., Sandhu, S.S. (2026). Cryogenic cooling in machining: Advancements, Challenges, and Future Directions. </w:t>
      </w:r>
      <w:r w:rsidRPr="00B22298">
        <w:rPr>
          <w:iCs/>
        </w:rPr>
        <w:t xml:space="preserve">International Conference on “Happiness &amp; Holistic Well-being: Research to Real Life Application, </w:t>
      </w:r>
      <w:r w:rsidRPr="00B22298">
        <w:t xml:space="preserve">Central University of Jharkhand, Jharkhand, India, </w:t>
      </w:r>
      <w:proofErr w:type="gramStart"/>
      <w:r w:rsidRPr="00B22298">
        <w:t>Jan</w:t>
      </w:r>
      <w:proofErr w:type="gramEnd"/>
      <w:r w:rsidRPr="00B22298">
        <w:t>. 23, 2026.</w:t>
      </w:r>
    </w:p>
    <w:p w:rsidR="00DF2F90" w:rsidRPr="00B22298" w:rsidRDefault="00DF2F90" w:rsidP="00B22298">
      <w:pPr>
        <w:spacing w:line="276" w:lineRule="auto"/>
        <w:ind w:left="-142"/>
        <w:jc w:val="both"/>
      </w:pPr>
      <w:r w:rsidRPr="00B22298">
        <w:rPr>
          <w:bCs/>
        </w:rPr>
        <w:t>9.</w:t>
      </w:r>
      <w:r w:rsidRPr="00B22298">
        <w:rPr>
          <w:b/>
          <w:bCs/>
        </w:rPr>
        <w:t xml:space="preserve"> </w:t>
      </w:r>
      <w:r w:rsidRPr="00B22298">
        <w:t xml:space="preserve">Mishra, N.K., Kashyap D.P., Singh, R., Sandhu, S.S. (2025). Sustainable machining of hard-to-cut materials: Innovations in eco-friendly manufacturing—A review,” in </w:t>
      </w:r>
      <w:r w:rsidRPr="00B22298">
        <w:rPr>
          <w:iCs/>
        </w:rPr>
        <w:t xml:space="preserve">Proceedings of the International Conference on Advances in Additive Manufacturing and Emerging Materials Processing (ICAMMP, </w:t>
      </w:r>
      <w:r w:rsidRPr="00B22298">
        <w:t xml:space="preserve">Dec. 11–12, </w:t>
      </w:r>
      <w:r w:rsidRPr="00B22298">
        <w:rPr>
          <w:iCs/>
        </w:rPr>
        <w:t>2025)</w:t>
      </w:r>
      <w:r w:rsidRPr="00B22298">
        <w:t xml:space="preserve"> Amritsar Group of Colleges, Amritsar, India. </w:t>
      </w:r>
    </w:p>
    <w:p w:rsidR="00DF2F90" w:rsidRPr="00B22298" w:rsidRDefault="00DF2F90" w:rsidP="00B22298">
      <w:pPr>
        <w:spacing w:line="276" w:lineRule="auto"/>
        <w:ind w:left="-142"/>
        <w:jc w:val="both"/>
      </w:pPr>
      <w:r w:rsidRPr="00B22298">
        <w:rPr>
          <w:bCs/>
        </w:rPr>
        <w:t>10.</w:t>
      </w:r>
      <w:r w:rsidRPr="00B22298">
        <w:rPr>
          <w:b/>
          <w:bCs/>
        </w:rPr>
        <w:t xml:space="preserve"> </w:t>
      </w:r>
      <w:r w:rsidRPr="00B22298">
        <w:t xml:space="preserve">Mishra, N.K., Kashyap D.P., Singh, R., Sandhu, S.S. (2025). Vortex tube-assisted minimum quantity lubrication in turning: A comprehensive review,” in </w:t>
      </w:r>
      <w:r w:rsidRPr="00B22298">
        <w:rPr>
          <w:iCs/>
        </w:rPr>
        <w:t xml:space="preserve">Proceedings of the International Conference on Advances in Additive Manufacturing and Emerging Materials Processing (ICAMMP, </w:t>
      </w:r>
      <w:r w:rsidRPr="00B22298">
        <w:t xml:space="preserve">Dec. 11–12, </w:t>
      </w:r>
      <w:r w:rsidRPr="00B22298">
        <w:rPr>
          <w:iCs/>
        </w:rPr>
        <w:t>2025)</w:t>
      </w:r>
      <w:r w:rsidRPr="00B22298">
        <w:t>, Amritsar Group of Colleges, Amritsar, India.</w:t>
      </w:r>
    </w:p>
    <w:p w:rsidR="00DF2F90" w:rsidRPr="00B22298" w:rsidRDefault="00DF2F90" w:rsidP="00B22298">
      <w:pPr>
        <w:spacing w:line="276" w:lineRule="auto"/>
        <w:ind w:left="-142"/>
        <w:jc w:val="both"/>
      </w:pPr>
      <w:r w:rsidRPr="00B22298">
        <w:t xml:space="preserve">11. </w:t>
      </w:r>
      <w:r w:rsidRPr="00B22298">
        <w:rPr>
          <w:rFonts w:eastAsia="URWPalladioL-Roma"/>
        </w:rPr>
        <w:t>Singh,</w:t>
      </w:r>
      <w:r w:rsidR="00157A3B" w:rsidRPr="00B22298">
        <w:rPr>
          <w:rFonts w:eastAsia="URWPalladioL-Roma"/>
        </w:rPr>
        <w:t xml:space="preserve"> </w:t>
      </w:r>
      <w:r w:rsidRPr="00B22298">
        <w:rPr>
          <w:rFonts w:eastAsia="URWPalladioL-Roma"/>
        </w:rPr>
        <w:t>G., Kashyap,</w:t>
      </w:r>
      <w:r w:rsidR="00157A3B" w:rsidRPr="00B22298">
        <w:rPr>
          <w:rFonts w:eastAsia="URWPalladioL-Roma"/>
        </w:rPr>
        <w:t xml:space="preserve"> </w:t>
      </w:r>
      <w:r w:rsidRPr="00B22298">
        <w:rPr>
          <w:rFonts w:eastAsia="URWPalladioL-Roma"/>
        </w:rPr>
        <w:t>D.P.,</w:t>
      </w:r>
      <w:r w:rsidRPr="00B22298">
        <w:t xml:space="preserve"> </w:t>
      </w:r>
      <w:r w:rsidRPr="00B22298">
        <w:rPr>
          <w:rFonts w:eastAsia="URWPalladioL-Roma"/>
        </w:rPr>
        <w:t>Singh,</w:t>
      </w:r>
      <w:r w:rsidR="00157A3B" w:rsidRPr="00B22298">
        <w:rPr>
          <w:rFonts w:eastAsia="URWPalladioL-Roma"/>
        </w:rPr>
        <w:t xml:space="preserve"> </w:t>
      </w:r>
      <w:r w:rsidRPr="00B22298">
        <w:rPr>
          <w:rFonts w:eastAsia="URWPalladioL-Roma"/>
        </w:rPr>
        <w:t>G. (2025</w:t>
      </w:r>
      <w:r w:rsidRPr="00B22298">
        <w:rPr>
          <w:rFonts w:eastAsia="URWPalladioL-Roma"/>
          <w:b/>
        </w:rPr>
        <w:t xml:space="preserve">). </w:t>
      </w:r>
      <w:r w:rsidRPr="00B22298">
        <w:rPr>
          <w:bCs/>
        </w:rPr>
        <w:t>Sustainable Material Processing: Energy-Efficient Solutions with Microwave Technology.</w:t>
      </w:r>
      <w:r w:rsidRPr="00B22298">
        <w:rPr>
          <w:iCs/>
        </w:rPr>
        <w:t xml:space="preserve"> International Conference on Advances in Additive Manufacturing and Emerging Materials Processing (ICAMMP, </w:t>
      </w:r>
      <w:r w:rsidRPr="00B22298">
        <w:t xml:space="preserve">Dec. 11–12, </w:t>
      </w:r>
      <w:r w:rsidRPr="00B22298">
        <w:rPr>
          <w:iCs/>
        </w:rPr>
        <w:t>2025)</w:t>
      </w:r>
      <w:r w:rsidRPr="00B22298">
        <w:t>, Amritsar Group of Colleges, Amritsar, India.</w:t>
      </w:r>
    </w:p>
    <w:p w:rsidR="00E52CB5" w:rsidRPr="00B22298" w:rsidRDefault="00DF2F90" w:rsidP="00B22298">
      <w:pPr>
        <w:pStyle w:val="Default"/>
        <w:spacing w:line="276" w:lineRule="auto"/>
        <w:ind w:left="-142" w:right="43"/>
        <w:jc w:val="both"/>
        <w:rPr>
          <w:color w:val="auto"/>
        </w:rPr>
      </w:pPr>
      <w:r w:rsidRPr="00B22298">
        <w:rPr>
          <w:color w:val="auto"/>
        </w:rPr>
        <w:t>12</w:t>
      </w:r>
      <w:r w:rsidR="00E52CB5" w:rsidRPr="00B22298">
        <w:rPr>
          <w:color w:val="auto"/>
        </w:rPr>
        <w:t xml:space="preserve">. Kashyap, D.P., Dogra, M., Singh, R. (2025). Surface grinding of Ti-6Al-4V with CBN wheel using different sustainable cooling/lubrication techniques- an Exploratory study. </w:t>
      </w:r>
      <w:proofErr w:type="gramStart"/>
      <w:r w:rsidR="00E52CB5" w:rsidRPr="00B22298">
        <w:rPr>
          <w:color w:val="auto"/>
        </w:rPr>
        <w:t>2</w:t>
      </w:r>
      <w:r w:rsidR="00E52CB5" w:rsidRPr="00B22298">
        <w:rPr>
          <w:color w:val="auto"/>
          <w:vertAlign w:val="superscript"/>
        </w:rPr>
        <w:t xml:space="preserve">nd </w:t>
      </w:r>
      <w:r w:rsidR="00E52CB5" w:rsidRPr="00B22298">
        <w:rPr>
          <w:color w:val="auto"/>
        </w:rPr>
        <w:t>International Conference on “Sustainable Technologies, Energies and Materials (STEM’25), 19</w:t>
      </w:r>
      <w:r w:rsidR="00E52CB5" w:rsidRPr="00B22298">
        <w:rPr>
          <w:color w:val="auto"/>
          <w:vertAlign w:val="superscript"/>
        </w:rPr>
        <w:t xml:space="preserve">th </w:t>
      </w:r>
      <w:r w:rsidR="00E52CB5" w:rsidRPr="00B22298">
        <w:rPr>
          <w:color w:val="auto"/>
        </w:rPr>
        <w:t>-21</w:t>
      </w:r>
      <w:r w:rsidR="00E52CB5" w:rsidRPr="00B22298">
        <w:rPr>
          <w:color w:val="auto"/>
          <w:vertAlign w:val="superscript"/>
        </w:rPr>
        <w:t xml:space="preserve">st </w:t>
      </w:r>
      <w:r w:rsidR="00E52CB5" w:rsidRPr="00B22298">
        <w:rPr>
          <w:color w:val="auto"/>
        </w:rPr>
        <w:t>February 2025.</w:t>
      </w:r>
      <w:proofErr w:type="gramEnd"/>
      <w:r w:rsidR="00E52CB5" w:rsidRPr="00B22298">
        <w:rPr>
          <w:color w:val="auto"/>
        </w:rPr>
        <w:t xml:space="preserve"> </w:t>
      </w:r>
      <w:proofErr w:type="gramStart"/>
      <w:r w:rsidR="00E52CB5" w:rsidRPr="00B22298">
        <w:rPr>
          <w:color w:val="auto"/>
        </w:rPr>
        <w:t>King Mougkut’s University of Technology, North Bangkok, Thailand.</w:t>
      </w:r>
      <w:proofErr w:type="gramEnd"/>
    </w:p>
    <w:p w:rsidR="0052222E" w:rsidRPr="00B22298" w:rsidRDefault="00DF2F90" w:rsidP="00B22298">
      <w:pPr>
        <w:autoSpaceDE w:val="0"/>
        <w:autoSpaceDN w:val="0"/>
        <w:adjustRightInd w:val="0"/>
        <w:spacing w:line="276" w:lineRule="auto"/>
        <w:ind w:left="-142" w:right="45"/>
        <w:jc w:val="both"/>
      </w:pPr>
      <w:r w:rsidRPr="00B22298">
        <w:t>13</w:t>
      </w:r>
      <w:r w:rsidR="00E52CB5" w:rsidRPr="00B22298">
        <w:t xml:space="preserve">. </w:t>
      </w:r>
      <w:r w:rsidR="0052222E" w:rsidRPr="00B22298">
        <w:t xml:space="preserve">Singh, S., Kashyap, D.P. (2023). </w:t>
      </w:r>
      <w:proofErr w:type="gramStart"/>
      <w:r w:rsidR="0052222E" w:rsidRPr="00B22298">
        <w:t>Technological materials advancements for the construction industry for sustainability.</w:t>
      </w:r>
      <w:proofErr w:type="gramEnd"/>
      <w:r w:rsidR="0052222E" w:rsidRPr="00B22298">
        <w:t xml:space="preserve"> </w:t>
      </w:r>
      <w:proofErr w:type="gramStart"/>
      <w:r w:rsidR="0052222E" w:rsidRPr="00B22298">
        <w:t>5</w:t>
      </w:r>
      <w:r w:rsidR="0052222E" w:rsidRPr="00B22298">
        <w:rPr>
          <w:vertAlign w:val="superscript"/>
        </w:rPr>
        <w:t>Th</w:t>
      </w:r>
      <w:r w:rsidR="0052222E" w:rsidRPr="00B22298">
        <w:t xml:space="preserve"> Neo International conference on habitable environments and </w:t>
      </w:r>
      <w:r w:rsidR="00157A3B" w:rsidRPr="00B22298">
        <w:t>international professional (</w:t>
      </w:r>
      <w:r w:rsidR="0052222E" w:rsidRPr="00B22298">
        <w:t>NICHE-IPM – 2023</w:t>
      </w:r>
      <w:r w:rsidR="00157A3B" w:rsidRPr="00B22298">
        <w:t>).</w:t>
      </w:r>
      <w:proofErr w:type="gramEnd"/>
      <w:r w:rsidR="00157A3B" w:rsidRPr="00B22298">
        <w:t xml:space="preserve"> Lovely Professional University Jalandhar, India</w:t>
      </w:r>
      <w:r w:rsidR="0052222E" w:rsidRPr="00B22298">
        <w:t>.</w:t>
      </w:r>
    </w:p>
    <w:p w:rsidR="00C771D8" w:rsidRPr="00B22298" w:rsidRDefault="00DF2F90" w:rsidP="00B22298">
      <w:pPr>
        <w:autoSpaceDE w:val="0"/>
        <w:autoSpaceDN w:val="0"/>
        <w:adjustRightInd w:val="0"/>
        <w:spacing w:line="276" w:lineRule="auto"/>
        <w:ind w:left="-142" w:right="45"/>
        <w:jc w:val="both"/>
      </w:pPr>
      <w:r w:rsidRPr="00B22298">
        <w:t>14</w:t>
      </w:r>
      <w:r w:rsidR="00C771D8" w:rsidRPr="00B22298">
        <w:t xml:space="preserve">. Kashyap, D.P., Vardhan, S., Dogra, M., Singh, R. (2021). Comparative Study of Surface Quality achieved during surface grinding of Ti6Al4V under dry conditions with CBN and Alumina wheel. </w:t>
      </w:r>
      <w:proofErr w:type="gramStart"/>
      <w:r w:rsidR="00C771D8" w:rsidRPr="00B22298">
        <w:t xml:space="preserve">International Conference on Contemporary Issues in Engineering &amp; Technology (CIET -2021), GNA University, Phagwara, India, </w:t>
      </w:r>
      <w:r w:rsidR="00BD0AF9" w:rsidRPr="00B22298">
        <w:t>pp</w:t>
      </w:r>
      <w:r w:rsidR="00C771D8" w:rsidRPr="00B22298">
        <w:t>297-304.</w:t>
      </w:r>
      <w:proofErr w:type="gramEnd"/>
    </w:p>
    <w:p w:rsidR="00C771D8" w:rsidRPr="00B22298" w:rsidRDefault="00DF2F90" w:rsidP="00B22298">
      <w:pPr>
        <w:widowControl w:val="0"/>
        <w:autoSpaceDE w:val="0"/>
        <w:autoSpaceDN w:val="0"/>
        <w:adjustRightInd w:val="0"/>
        <w:spacing w:line="276" w:lineRule="auto"/>
        <w:ind w:left="-142" w:right="43"/>
        <w:jc w:val="both"/>
        <w:rPr>
          <w:lang w:val="en-IN"/>
        </w:rPr>
      </w:pPr>
      <w:r w:rsidRPr="00B22298">
        <w:t>15</w:t>
      </w:r>
      <w:r w:rsidR="00C771D8" w:rsidRPr="00B22298">
        <w:t>.</w:t>
      </w:r>
      <w:r w:rsidR="00D551C7" w:rsidRPr="00B22298">
        <w:t xml:space="preserve"> </w:t>
      </w:r>
      <w:r w:rsidR="00C771D8" w:rsidRPr="00B22298">
        <w:t>Kashyap, D.P., Vardhan, S., Dogra, M. (2021). Performance evaluation of CBN and Alumina wheel during surface grinding of Ti6Al4V under dry conditions in terms of Grinding forces, coefficient of frict</w:t>
      </w:r>
      <w:r w:rsidR="00E0683B" w:rsidRPr="00B22298">
        <w:t xml:space="preserve">ion and temperature generated. </w:t>
      </w:r>
      <w:proofErr w:type="gramStart"/>
      <w:r w:rsidR="00C771D8" w:rsidRPr="00B22298">
        <w:rPr>
          <w:lang w:val="en-IN"/>
        </w:rPr>
        <w:t xml:space="preserve">International conference on Recent Developments on Materials, Reliability, Safety, and Environmental issues, NIT Jalandhar, India, </w:t>
      </w:r>
      <w:r w:rsidR="00BD0AF9" w:rsidRPr="00B22298">
        <w:rPr>
          <w:lang w:val="en-IN"/>
        </w:rPr>
        <w:t>pp345-350.</w:t>
      </w:r>
      <w:proofErr w:type="gramEnd"/>
    </w:p>
    <w:p w:rsidR="001A1BC8" w:rsidRPr="00B22298" w:rsidRDefault="00DF2F90" w:rsidP="00B22298">
      <w:pPr>
        <w:pStyle w:val="Default"/>
        <w:spacing w:line="276" w:lineRule="auto"/>
        <w:ind w:left="-142" w:right="43"/>
        <w:jc w:val="both"/>
        <w:rPr>
          <w:b/>
          <w:color w:val="auto"/>
        </w:rPr>
      </w:pPr>
      <w:r w:rsidRPr="00B22298">
        <w:rPr>
          <w:color w:val="auto"/>
        </w:rPr>
        <w:t>16</w:t>
      </w:r>
      <w:r w:rsidR="00C771D8" w:rsidRPr="00B22298">
        <w:rPr>
          <w:color w:val="auto"/>
        </w:rPr>
        <w:t xml:space="preserve">. </w:t>
      </w:r>
      <w:r w:rsidR="00C771D8" w:rsidRPr="00B22298">
        <w:rPr>
          <w:color w:val="auto"/>
          <w:lang w:val="en-US"/>
        </w:rPr>
        <w:t xml:space="preserve">Kashyap, D.P., Sidhu, T.S. (2010). </w:t>
      </w:r>
      <w:r w:rsidR="00C771D8" w:rsidRPr="00B22298">
        <w:rPr>
          <w:color w:val="auto"/>
        </w:rPr>
        <w:t xml:space="preserve"> </w:t>
      </w:r>
      <w:proofErr w:type="gramStart"/>
      <w:r w:rsidR="00C771D8" w:rsidRPr="00B22298">
        <w:rPr>
          <w:color w:val="auto"/>
        </w:rPr>
        <w:t>Parametric effects of HVOF Process on</w:t>
      </w:r>
      <w:r w:rsidR="00E0683B" w:rsidRPr="00B22298">
        <w:rPr>
          <w:color w:val="auto"/>
        </w:rPr>
        <w:t xml:space="preserve"> erosion corrosion </w:t>
      </w:r>
      <w:proofErr w:type="spellStart"/>
      <w:r w:rsidR="00E0683B" w:rsidRPr="00B22298">
        <w:rPr>
          <w:color w:val="auto"/>
        </w:rPr>
        <w:t>behavior</w:t>
      </w:r>
      <w:proofErr w:type="spellEnd"/>
      <w:r w:rsidR="00E0683B" w:rsidRPr="00B22298">
        <w:rPr>
          <w:color w:val="auto"/>
        </w:rPr>
        <w:t xml:space="preserve"> of c</w:t>
      </w:r>
      <w:r w:rsidR="00C771D8" w:rsidRPr="00B22298">
        <w:rPr>
          <w:color w:val="auto"/>
        </w:rPr>
        <w:t>oatings-A Review.</w:t>
      </w:r>
      <w:proofErr w:type="gramEnd"/>
      <w:r w:rsidR="00C771D8" w:rsidRPr="00B22298">
        <w:rPr>
          <w:color w:val="auto"/>
        </w:rPr>
        <w:t xml:space="preserve"> </w:t>
      </w:r>
      <w:proofErr w:type="gramStart"/>
      <w:r w:rsidR="00C771D8" w:rsidRPr="00B22298">
        <w:rPr>
          <w:color w:val="auto"/>
        </w:rPr>
        <w:t>2</w:t>
      </w:r>
      <w:r w:rsidR="00C771D8" w:rsidRPr="00B22298">
        <w:rPr>
          <w:color w:val="auto"/>
          <w:vertAlign w:val="superscript"/>
        </w:rPr>
        <w:t>nd</w:t>
      </w:r>
      <w:r w:rsidR="00E0683B" w:rsidRPr="00B22298">
        <w:rPr>
          <w:color w:val="auto"/>
        </w:rPr>
        <w:t xml:space="preserve"> international C</w:t>
      </w:r>
      <w:r w:rsidR="00C771D8" w:rsidRPr="00B22298">
        <w:rPr>
          <w:color w:val="auto"/>
        </w:rPr>
        <w:t>onference on Production and Industrial Engineering CPIE-2010, Dr. B.R. Ambedkar NIT Jalandhar.</w:t>
      </w:r>
      <w:proofErr w:type="gramEnd"/>
      <w:r w:rsidR="00C771D8" w:rsidRPr="00B22298">
        <w:rPr>
          <w:color w:val="auto"/>
        </w:rPr>
        <w:t xml:space="preserve"> </w:t>
      </w:r>
      <w:r w:rsidR="00E0683B" w:rsidRPr="00B22298">
        <w:rPr>
          <w:color w:val="auto"/>
        </w:rPr>
        <w:t>p</w:t>
      </w:r>
      <w:r w:rsidR="00BD0AF9" w:rsidRPr="00B22298">
        <w:rPr>
          <w:color w:val="auto"/>
        </w:rPr>
        <w:t>p</w:t>
      </w:r>
      <w:r w:rsidR="00E0683B" w:rsidRPr="00B22298">
        <w:rPr>
          <w:color w:val="auto"/>
        </w:rPr>
        <w:t xml:space="preserve"> </w:t>
      </w:r>
      <w:r w:rsidR="00C771D8" w:rsidRPr="00B22298">
        <w:rPr>
          <w:color w:val="auto"/>
        </w:rPr>
        <w:t>336-440.</w:t>
      </w:r>
    </w:p>
    <w:sectPr w:rsidR="001A1BC8" w:rsidRPr="00B22298" w:rsidSect="007F64F4">
      <w:pgSz w:w="12240" w:h="15840"/>
      <w:pgMar w:top="1276" w:right="1183" w:bottom="113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PalladioL-Roma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77B8"/>
    <w:multiLevelType w:val="hybridMultilevel"/>
    <w:tmpl w:val="1D40A3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D1E61"/>
    <w:multiLevelType w:val="hybridMultilevel"/>
    <w:tmpl w:val="836E83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80ED3"/>
    <w:multiLevelType w:val="hybridMultilevel"/>
    <w:tmpl w:val="C65EBEFE"/>
    <w:lvl w:ilvl="0" w:tplc="C12089AA">
      <w:start w:val="1"/>
      <w:numFmt w:val="decimal"/>
      <w:lvlText w:val="%1."/>
      <w:lvlJc w:val="left"/>
      <w:pPr>
        <w:ind w:left="218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E13FD"/>
    <w:rsid w:val="00013CF5"/>
    <w:rsid w:val="000334B2"/>
    <w:rsid w:val="00034BF4"/>
    <w:rsid w:val="00044765"/>
    <w:rsid w:val="00056F86"/>
    <w:rsid w:val="00064D48"/>
    <w:rsid w:val="000A4DA1"/>
    <w:rsid w:val="000C5CDB"/>
    <w:rsid w:val="000D40E5"/>
    <w:rsid w:val="00157A3B"/>
    <w:rsid w:val="00160F89"/>
    <w:rsid w:val="001A16C0"/>
    <w:rsid w:val="001A1BC8"/>
    <w:rsid w:val="001D21D9"/>
    <w:rsid w:val="001E13FD"/>
    <w:rsid w:val="001E6A24"/>
    <w:rsid w:val="00227C50"/>
    <w:rsid w:val="002364AA"/>
    <w:rsid w:val="002416B1"/>
    <w:rsid w:val="002561B5"/>
    <w:rsid w:val="00280E6B"/>
    <w:rsid w:val="00282D6D"/>
    <w:rsid w:val="002A401F"/>
    <w:rsid w:val="002C1416"/>
    <w:rsid w:val="002D1386"/>
    <w:rsid w:val="00331D9B"/>
    <w:rsid w:val="0034296E"/>
    <w:rsid w:val="00380DE2"/>
    <w:rsid w:val="003B6504"/>
    <w:rsid w:val="003C4F27"/>
    <w:rsid w:val="003D60A8"/>
    <w:rsid w:val="003E1E50"/>
    <w:rsid w:val="003F5E35"/>
    <w:rsid w:val="00427AEF"/>
    <w:rsid w:val="004318D4"/>
    <w:rsid w:val="00452021"/>
    <w:rsid w:val="00467DFC"/>
    <w:rsid w:val="00484E1F"/>
    <w:rsid w:val="00495318"/>
    <w:rsid w:val="004A3774"/>
    <w:rsid w:val="004B6E51"/>
    <w:rsid w:val="004D609D"/>
    <w:rsid w:val="004F017E"/>
    <w:rsid w:val="0050675A"/>
    <w:rsid w:val="0052222E"/>
    <w:rsid w:val="00530EF9"/>
    <w:rsid w:val="005B03E7"/>
    <w:rsid w:val="005B05BA"/>
    <w:rsid w:val="005C662A"/>
    <w:rsid w:val="005D45F0"/>
    <w:rsid w:val="005E703A"/>
    <w:rsid w:val="005F25BC"/>
    <w:rsid w:val="006518B9"/>
    <w:rsid w:val="00665C9B"/>
    <w:rsid w:val="006A0A2D"/>
    <w:rsid w:val="006C678F"/>
    <w:rsid w:val="006F5595"/>
    <w:rsid w:val="00702170"/>
    <w:rsid w:val="00722679"/>
    <w:rsid w:val="0072711A"/>
    <w:rsid w:val="00765FB0"/>
    <w:rsid w:val="00773262"/>
    <w:rsid w:val="00776C99"/>
    <w:rsid w:val="007B0E3F"/>
    <w:rsid w:val="007C5829"/>
    <w:rsid w:val="007D79D5"/>
    <w:rsid w:val="007F1B00"/>
    <w:rsid w:val="007F64F4"/>
    <w:rsid w:val="00816781"/>
    <w:rsid w:val="00841884"/>
    <w:rsid w:val="00880E63"/>
    <w:rsid w:val="008920B3"/>
    <w:rsid w:val="008A73D6"/>
    <w:rsid w:val="008C2E68"/>
    <w:rsid w:val="00916C14"/>
    <w:rsid w:val="00922933"/>
    <w:rsid w:val="009555EE"/>
    <w:rsid w:val="009632EE"/>
    <w:rsid w:val="009A0339"/>
    <w:rsid w:val="009D3EEB"/>
    <w:rsid w:val="009D6090"/>
    <w:rsid w:val="009E23F8"/>
    <w:rsid w:val="00A1275D"/>
    <w:rsid w:val="00A25861"/>
    <w:rsid w:val="00A40705"/>
    <w:rsid w:val="00A410F9"/>
    <w:rsid w:val="00AD1BE3"/>
    <w:rsid w:val="00B22298"/>
    <w:rsid w:val="00B44F52"/>
    <w:rsid w:val="00B60336"/>
    <w:rsid w:val="00B7085C"/>
    <w:rsid w:val="00B85E98"/>
    <w:rsid w:val="00BC5D0B"/>
    <w:rsid w:val="00BD0AF9"/>
    <w:rsid w:val="00BE0DA0"/>
    <w:rsid w:val="00C035CD"/>
    <w:rsid w:val="00C67B9C"/>
    <w:rsid w:val="00C771D8"/>
    <w:rsid w:val="00C9302B"/>
    <w:rsid w:val="00CB063E"/>
    <w:rsid w:val="00CD7EA9"/>
    <w:rsid w:val="00CE394D"/>
    <w:rsid w:val="00CF08AA"/>
    <w:rsid w:val="00D408F2"/>
    <w:rsid w:val="00D546EE"/>
    <w:rsid w:val="00D551C7"/>
    <w:rsid w:val="00D828FA"/>
    <w:rsid w:val="00D911CB"/>
    <w:rsid w:val="00D946CB"/>
    <w:rsid w:val="00DB6DEB"/>
    <w:rsid w:val="00DD3856"/>
    <w:rsid w:val="00DE01FE"/>
    <w:rsid w:val="00DF2F90"/>
    <w:rsid w:val="00DF7BC5"/>
    <w:rsid w:val="00E04D41"/>
    <w:rsid w:val="00E0683B"/>
    <w:rsid w:val="00E0789E"/>
    <w:rsid w:val="00E52CB5"/>
    <w:rsid w:val="00E56B09"/>
    <w:rsid w:val="00E604D6"/>
    <w:rsid w:val="00E746E8"/>
    <w:rsid w:val="00EA4C7C"/>
    <w:rsid w:val="00EC1912"/>
    <w:rsid w:val="00EE28A0"/>
    <w:rsid w:val="00EF4887"/>
    <w:rsid w:val="00F36D9B"/>
    <w:rsid w:val="00F8726C"/>
    <w:rsid w:val="00F96990"/>
    <w:rsid w:val="00FD47A2"/>
    <w:rsid w:val="00FD7D37"/>
    <w:rsid w:val="00FF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6F8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13FD"/>
    <w:rPr>
      <w:color w:val="0000FF"/>
      <w:u w:val="single"/>
    </w:rPr>
  </w:style>
  <w:style w:type="table" w:styleId="TableGrid">
    <w:name w:val="Table Grid"/>
    <w:basedOn w:val="TableNormal"/>
    <w:rsid w:val="005F2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71D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F0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17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A73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6703/IJASE.202206_19(2).003" TargetMode="External"/><Relationship Id="rId5" Type="http://schemas.openxmlformats.org/officeDocument/2006/relationships/hyperlink" Target="mailto:dpkashyap@yaho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Windows User</cp:lastModifiedBy>
  <cp:revision>33</cp:revision>
  <dcterms:created xsi:type="dcterms:W3CDTF">2024-06-08T06:06:00Z</dcterms:created>
  <dcterms:modified xsi:type="dcterms:W3CDTF">2026-02-05T20:49:00Z</dcterms:modified>
</cp:coreProperties>
</file>